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</w:t>
      </w:r>
      <w:r w:rsidR="00020118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DF544B" w:rsidRPr="00520501" w:rsidRDefault="00DF544B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520501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020118" w:rsidRDefault="00DF544B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520501">
        <w:rPr>
          <w:rStyle w:val="af3"/>
          <w:rFonts w:eastAsia="Calibri"/>
          <w:caps/>
          <w:sz w:val="28"/>
          <w:szCs w:val="32"/>
          <w:lang w:eastAsia="en-US"/>
        </w:rPr>
        <w:t xml:space="preserve">медицинской помощи детям при миопии </w:t>
      </w:r>
    </w:p>
    <w:p w:rsidR="002E3720" w:rsidRPr="00520501" w:rsidRDefault="00DF544B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520501">
        <w:rPr>
          <w:rStyle w:val="af3"/>
          <w:rFonts w:eastAsia="Calibri"/>
          <w:caps/>
          <w:sz w:val="28"/>
          <w:szCs w:val="32"/>
          <w:lang w:eastAsia="en-US"/>
        </w:rPr>
        <w:t>(диагностика, лечение и диспансерное наблюдение)</w:t>
      </w:r>
      <w:bookmarkStart w:id="0" w:name="_GoBack"/>
      <w:bookmarkEnd w:id="0"/>
    </w:p>
    <w:p w:rsidR="00937B7E" w:rsidRPr="00520501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520501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2050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F544B" w:rsidRPr="00520501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520501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2050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F544B" w:rsidRPr="00520501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520501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520501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52050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F544B" w:rsidRPr="00520501">
        <w:rPr>
          <w:rFonts w:ascii="Times New Roman" w:eastAsia="Times New Roman" w:hAnsi="Times New Roman"/>
          <w:sz w:val="28"/>
          <w:szCs w:val="20"/>
          <w:lang w:eastAsia="ru-RU"/>
        </w:rPr>
        <w:t>специализированная медицинская помощь, первичная медико-санитарная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F544B">
        <w:rPr>
          <w:rFonts w:ascii="Times New Roman" w:eastAsia="Times New Roman" w:hAnsi="Times New Roman"/>
          <w:sz w:val="28"/>
          <w:szCs w:val="20"/>
          <w:lang w:eastAsia="ru-RU"/>
        </w:rPr>
        <w:t>стационарно, в дневном стационаре, амбулаторно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DF544B">
        <w:rPr>
          <w:rFonts w:ascii="Times New Roman" w:eastAsia="Times New Roman" w:hAnsi="Times New Roman"/>
          <w:sz w:val="28"/>
          <w:szCs w:val="20"/>
          <w:lang w:eastAsia="ru-RU"/>
        </w:rPr>
        <w:t>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544B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544B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520501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520501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5205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544B" w:rsidRPr="00520501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DF544B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Pr="00FE485C" w:rsidRDefault="00DF544B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H52.1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Миопия</w:t>
      </w:r>
      <w:proofErr w:type="spellEnd"/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Офтальмоскопия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Периметрия статическая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A02.26.010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Измерение угла косоглазия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A02.26.013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рефракции с помощью набора пробных линз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A02.26.014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Скиаскопия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A02.26.015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Офтальмотонометрия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A02.26.023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аккомодации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A02.26.024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Определение характера зрения,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гетерофории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A02.26.026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конвергенции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A02.26.028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подвижности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Осмотр периферии глазного дна с использованием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трехзеркальной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линзы Гольдмана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A03.26.005.001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Биомикрофотография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глазного дна с использованием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фундус-камеры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A03.26.008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Рефрактометрия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Биомикроскопия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глазного дна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A03.26.019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Оптическое исследование сетчатки с помощью компьютерного анализатора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A03.26.020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периметрия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глазного яблока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Ультразвуковая биометрия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A05.26.007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Оптическая биометрия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A12.26.016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Авторефрактометрия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узким зрачком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A12.26.017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акустической плотности склеры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DF544B" w:rsidRPr="00A44DE7" w:rsidRDefault="00DF544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A12.26.018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биомеханических свойств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Медицинские услуги для лечения заболевания, состояния и контроля за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B01.003.001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Осмотр (консультация) врачом-анестезиологом-реаниматологом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F544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врачом-офтальмологом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</w:tr>
      <w:tr w:rsidR="00DF544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Офтальмоскопия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глазного яблока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A12.26.016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Авторефрактометрия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узким зрачком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FF4E91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73F7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Хирургические, эндоскопические,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эндоваскулярные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реаниматологического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A16.26.075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Склеропластика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A16.26.075.001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Склеропластика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 использованием трансплантатов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A22.26.009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Фокальная лазерная коагуляция глазного дна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A22.26.029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Секторальная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лазеркоагуляция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сетчатки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4436EF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520501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r w:rsidRPr="005205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205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5205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5205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205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5205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A03.26.010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параметров контактной коррекции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A11.26.011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Пара- и ретробульбарные инъекции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A12.26.019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Видеокератотопография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0,0063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A16.26.110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Стимуляция нормальной функции желтого пятна сетчатки (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плеоптическое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лечение)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Электрофорез лекарственных препаратов при заболеваниях органа зрения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A17.30.040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Магнитофорез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A19.26.001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Упражнения для восстановления и укрепления бинокулярного зрения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A19.26.002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Упражнения для тренировки цилиарной мышцы глаза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A21.01.003.001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Массаж воротниковой области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A21.26.003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Рефлексотерапия при заболеваниях органа зрения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A23.26.001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Подбор очковой коррекции зрения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A23.26.002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Подбор контактной коррекции зрения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A23.26.002.001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Подбор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ортокератологических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линз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DF544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DF544B" w:rsidRPr="006001EC" w:rsidRDefault="00DF544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B05.029.001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DF544B" w:rsidRPr="006E6060" w:rsidRDefault="00DF544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Услуги по медицинской реабилитации пациента с заболеваниями органа зрения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DF544B" w:rsidRPr="006E6060" w:rsidRDefault="00DF544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ие лекарственного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S01AA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Антибиотики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Тобрамицин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S01BA</w:t>
            </w: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Кортикостероиды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Дексаметазон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1,2</w:t>
            </w: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S01FA</w:t>
            </w: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Антихолинэргические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Тропикамид+Фенилэфрин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5,6</w:t>
            </w: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S01FB</w:t>
            </w: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Симпатомиметики, кроме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противоглаукомных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препаратов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Фенилэфрин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5,6</w:t>
            </w: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S03AA</w:t>
            </w: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Противомикробные препараты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544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DF544B" w:rsidRPr="00102F90" w:rsidRDefault="00DF544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Офлоксацин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DF544B" w:rsidRPr="008F29C4" w:rsidRDefault="00DF544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0,6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4436EF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DF544B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DF544B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DF544B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CC0E86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  <w:r w:rsidR="00AB5858" w:rsidRPr="00AB5858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F3CF1">
        <w:rPr>
          <w:rFonts w:ascii="Times New Roman" w:eastAsia="Times New Roman" w:hAnsi="Times New Roman"/>
          <w:sz w:val="20"/>
          <w:szCs w:val="20"/>
          <w:lang w:eastAsia="ru-RU"/>
        </w:rPr>
        <w:t>иль</w:t>
      </w:r>
    </w:p>
    <w:sectPr w:rsidR="00CC0E86" w:rsidSect="002648C5">
      <w:footnotePr>
        <w:numRestart w:val="eachSect"/>
      </w:footnotePr>
      <w:endnotePr>
        <w:numFmt w:val="decimal"/>
      </w:endnotePr>
      <w:pgSz w:w="16838" w:h="11906" w:orient="landscape"/>
      <w:pgMar w:top="709" w:right="850" w:bottom="568" w:left="1701" w:header="708" w:footer="59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A94" w:rsidRDefault="007D6A94" w:rsidP="002001E0">
      <w:pPr>
        <w:spacing w:after="0" w:line="240" w:lineRule="auto"/>
      </w:pPr>
      <w:r>
        <w:separator/>
      </w:r>
    </w:p>
  </w:endnote>
  <w:endnote w:type="continuationSeparator" w:id="0">
    <w:p w:rsidR="007D6A94" w:rsidRDefault="007D6A94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A94" w:rsidRDefault="007D6A94" w:rsidP="002001E0">
      <w:pPr>
        <w:spacing w:after="0" w:line="240" w:lineRule="auto"/>
      </w:pPr>
      <w:r>
        <w:separator/>
      </w:r>
    </w:p>
  </w:footnote>
  <w:footnote w:type="continuationSeparator" w:id="0">
    <w:p w:rsidR="007D6A94" w:rsidRDefault="007D6A94" w:rsidP="00200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/>
  <w:rsids>
    <w:rsidRoot w:val="009F7B82"/>
    <w:rsid w:val="0001334B"/>
    <w:rsid w:val="00013835"/>
    <w:rsid w:val="00013A11"/>
    <w:rsid w:val="00020118"/>
    <w:rsid w:val="00025EEA"/>
    <w:rsid w:val="0003529B"/>
    <w:rsid w:val="00065E58"/>
    <w:rsid w:val="00070780"/>
    <w:rsid w:val="00070947"/>
    <w:rsid w:val="000818CD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41F34"/>
    <w:rsid w:val="0025012E"/>
    <w:rsid w:val="00263633"/>
    <w:rsid w:val="002648C5"/>
    <w:rsid w:val="00267D46"/>
    <w:rsid w:val="00267FCD"/>
    <w:rsid w:val="00270459"/>
    <w:rsid w:val="00287F25"/>
    <w:rsid w:val="002915CF"/>
    <w:rsid w:val="002B3A51"/>
    <w:rsid w:val="002B5B1F"/>
    <w:rsid w:val="002C3FE1"/>
    <w:rsid w:val="002C7CC5"/>
    <w:rsid w:val="002D47C2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2D1F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0501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E6060"/>
    <w:rsid w:val="006F579A"/>
    <w:rsid w:val="006F7BC0"/>
    <w:rsid w:val="00704FA3"/>
    <w:rsid w:val="00705E42"/>
    <w:rsid w:val="00750820"/>
    <w:rsid w:val="0075098D"/>
    <w:rsid w:val="00751FC2"/>
    <w:rsid w:val="00752C5C"/>
    <w:rsid w:val="00754628"/>
    <w:rsid w:val="00760803"/>
    <w:rsid w:val="00770CB7"/>
    <w:rsid w:val="00772894"/>
    <w:rsid w:val="00787C9A"/>
    <w:rsid w:val="007967DB"/>
    <w:rsid w:val="00796F97"/>
    <w:rsid w:val="007D4122"/>
    <w:rsid w:val="007D6A94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C21FE"/>
    <w:rsid w:val="008C4633"/>
    <w:rsid w:val="008D13CE"/>
    <w:rsid w:val="008D2D50"/>
    <w:rsid w:val="008F297D"/>
    <w:rsid w:val="008F29C4"/>
    <w:rsid w:val="008F3CF1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664AE"/>
    <w:rsid w:val="00A90982"/>
    <w:rsid w:val="00A92C08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43F22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4DD2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544B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A7F88"/>
    <w:rsid w:val="00EB0EBF"/>
    <w:rsid w:val="00EB3D05"/>
    <w:rsid w:val="00EB6495"/>
    <w:rsid w:val="00EC0CBA"/>
    <w:rsid w:val="00EC3A22"/>
    <w:rsid w:val="00ED70F8"/>
    <w:rsid w:val="00EE4925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A791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5012E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98C63-6BD2-4075-B0DF-05D3FB5E9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6896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медицинской помощи детям при сахарном диабете 1 типа</dc:title>
  <dc:creator>Evgeniya V. Semakova</dc:creator>
  <cp:lastModifiedBy>администратор4</cp:lastModifiedBy>
  <cp:revision>2</cp:revision>
  <cp:lastPrinted>2021-03-29T11:39:00Z</cp:lastPrinted>
  <dcterms:created xsi:type="dcterms:W3CDTF">2021-04-04T08:04:00Z</dcterms:created>
  <dcterms:modified xsi:type="dcterms:W3CDTF">2021-04-04T08:04:00Z</dcterms:modified>
</cp:coreProperties>
</file>